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24" w:rsidRDefault="004F5B7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2A81F08" wp14:editId="56BB2CAE">
            <wp:simplePos x="0" y="0"/>
            <wp:positionH relativeFrom="column">
              <wp:posOffset>-416560</wp:posOffset>
            </wp:positionH>
            <wp:positionV relativeFrom="paragraph">
              <wp:posOffset>-450742</wp:posOffset>
            </wp:positionV>
            <wp:extent cx="1081405" cy="1104900"/>
            <wp:effectExtent l="0" t="0" r="444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2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146AB" wp14:editId="68A0C411">
                <wp:simplePos x="0" y="0"/>
                <wp:positionH relativeFrom="column">
                  <wp:posOffset>533400</wp:posOffset>
                </wp:positionH>
                <wp:positionV relativeFrom="paragraph">
                  <wp:posOffset>100965</wp:posOffset>
                </wp:positionV>
                <wp:extent cx="4791075" cy="457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224" w:rsidRPr="00AA6224" w:rsidRDefault="00AA6224" w:rsidP="00AA622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</w:pPr>
                            <w:r w:rsidRPr="00AA6224"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  <w:t>Short Courses Credit Study Opt-Out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146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pt;margin-top:7.95pt;width:377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05fAIAAGIFAAAOAAAAZHJzL2Uyb0RvYy54bWysVN9P2zAQfp+0/8Hy+0gLBUbVFHUgpkkI&#10;0GDi2XVsGs32eWe3SffXc3aSUnV7YdqLc7n77vP99OyytYZtFIYaXMnHRyPOlJNQ1e6l5D+ebj59&#10;5ixE4SphwKmSb1Xgl/OPH2aNn6pjWIGpFDIicWHa+JKvYvTToghypawIR+CVI6MGtCLSL74UFYqG&#10;2K0pjkejs6IBrDyCVCGQ9roz8nnm11rJeK91UJGZklNsMZ+Yz2U6i/lMTF9Q+FUt+zDEP0RhRe3o&#10;0h3VtYiCrbH+g8rWEiGAjkcSbAFa11LlHCib8eggm8eV8CrnQsUJflem8P9o5d3mAVldlfyEMycs&#10;tehJtZF9gZadpOo0PkwJ9OgJFltSU5cHfSBlSrrVaNOX0mFkpzpvd7VNZJKUk/OL8ej8lDNJtsnp&#10;OTUv0RRv3h5D/KrAsiSUHKl3uaRicxtiBx0g6TIHN7UxuX/GsabkZyeno+ywsxC5cQmr8iT0NCmj&#10;LvIsxa1RCWPcd6WpEjmBpMgzqK4Mso2g6RFSKhdz7pmX0AmlKYj3OPb4t6je49zlMdwMLu6cbe0A&#10;c/YHYVc/h5B1h6ea7+WdxNgu277TS6i21GiEblGClzc1deNWhPggkDaDekvbHu/p0Aao6tBLnK0A&#10;f/9Nn/A0sGTlrKFNK3n4tRaoODPfHI3yxXgySauZf/JkcIb7luW+xa3tFVA7xvSueJlFcsZoBlEj&#10;2Gd6FBbpVjIJJ+nuksdBvIrd/tOjItVikUG0jF7EW/foZaJO3Umz9tQ+C/T9QEYa5TsYdlJMD+ay&#10;wyZPB4t1BF3noU0F7qraF54WOY99/+ikl2L/P6Pensb5KwAAAP//AwBQSwMEFAAGAAgAAAAhAB4U&#10;zmvgAAAACAEAAA8AAABkcnMvZG93bnJldi54bWxMj0FPwzAMhe9I/IfISNxYyqCQlabTVGlCQuyw&#10;sQs3t8naisYpTbYVfj3mBDfb7+n5e/lycr042TF0njTczhIQlmpvOmo07N/WNwpEiEgGe09Ww5cN&#10;sCwuL3LMjD/T1p52sREcQiFDDW2MQyZlqFvrMMz8YIm1gx8dRl7HRpoRzxzuejlPkgfpsCP+0OJg&#10;y9bWH7uj0/BSrje4reZOfffl8+thNXzu31Otr6+m1ROIaKf4Z4ZffEaHgpkqfyQTRK9B3XOVyPd0&#10;AYJ1dadSEBUPjwuQRS7/Fyh+AAAA//8DAFBLAQItABQABgAIAAAAIQC2gziS/gAAAOEBAAATAAAA&#10;AAAAAAAAAAAAAAAAAABbQ29udGVudF9UeXBlc10ueG1sUEsBAi0AFAAGAAgAAAAhADj9If/WAAAA&#10;lAEAAAsAAAAAAAAAAAAAAAAALwEAAF9yZWxzLy5yZWxzUEsBAi0AFAAGAAgAAAAhAIK27Tl8AgAA&#10;YgUAAA4AAAAAAAAAAAAAAAAALgIAAGRycy9lMm9Eb2MueG1sUEsBAi0AFAAGAAgAAAAhAB4Uzmvg&#10;AAAACAEAAA8AAAAAAAAAAAAAAAAA1gQAAGRycy9kb3ducmV2LnhtbFBLBQYAAAAABAAEAPMAAADj&#10;BQAAAAA=&#10;" filled="f" stroked="f" strokeweight=".5pt">
                <v:textbox>
                  <w:txbxContent>
                    <w:p w:rsidR="00AA6224" w:rsidRPr="00AA6224" w:rsidRDefault="00AA6224" w:rsidP="00AA6224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</w:rPr>
                      </w:pPr>
                      <w:r w:rsidRPr="00AA6224">
                        <w:rPr>
                          <w:rFonts w:ascii="Century Gothic" w:hAnsi="Century Gothic"/>
                          <w:b/>
                          <w:sz w:val="36"/>
                        </w:rPr>
                        <w:t>Short Courses Credit Study Opt-Out Form</w:t>
                      </w:r>
                    </w:p>
                  </w:txbxContent>
                </v:textbox>
              </v:shape>
            </w:pict>
          </mc:Fallback>
        </mc:AlternateContent>
      </w:r>
      <w:r w:rsidR="00AA6224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A8EB7FC" wp14:editId="50352965">
            <wp:simplePos x="0" y="0"/>
            <wp:positionH relativeFrom="column">
              <wp:posOffset>857250</wp:posOffset>
            </wp:positionH>
            <wp:positionV relativeFrom="paragraph">
              <wp:posOffset>-114300</wp:posOffset>
            </wp:positionV>
            <wp:extent cx="3782877" cy="215830"/>
            <wp:effectExtent l="0" t="0" r="0" b="0"/>
            <wp:wrapNone/>
            <wp:docPr id="2" name="Picture 2" descr="C:\Users\amurphy3\AppData\Local\Microsoft\Windows\Temporary Internet Files\Content.Outlook\UONVJ6GM\UoE_Type_Line_BLACK 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murphy3\AppData\Local\Microsoft\Windows\Temporary Internet Files\Content.Outlook\UONVJ6GM\UoE_Type_Line_BLACK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877" cy="21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6224" w:rsidRDefault="00AA6224" w:rsidP="00AA6224">
      <w:pPr>
        <w:tabs>
          <w:tab w:val="left" w:pos="1875"/>
        </w:tabs>
      </w:pPr>
      <w:r>
        <w:tab/>
      </w:r>
    </w:p>
    <w:p w:rsidR="00AA6224" w:rsidRPr="00AA6224" w:rsidRDefault="00AA6224" w:rsidP="00AA6224"/>
    <w:p w:rsidR="00BB1198" w:rsidRPr="00E0326D" w:rsidRDefault="00AA6224" w:rsidP="00AA6224">
      <w:pPr>
        <w:rPr>
          <w:rFonts w:ascii="Arial" w:hAnsi="Arial" w:cs="Arial"/>
          <w:sz w:val="24"/>
        </w:rPr>
      </w:pPr>
      <w:r w:rsidRPr="00E0326D">
        <w:rPr>
          <w:rFonts w:ascii="Arial" w:hAnsi="Arial" w:cs="Arial"/>
          <w:sz w:val="24"/>
        </w:rPr>
        <w:t>In completing and signing this form, you are confirm</w:t>
      </w:r>
      <w:r w:rsidR="00BB1198" w:rsidRPr="00E0326D">
        <w:rPr>
          <w:rFonts w:ascii="Arial" w:hAnsi="Arial" w:cs="Arial"/>
          <w:sz w:val="24"/>
        </w:rPr>
        <w:t>ing that you wish to opt</w:t>
      </w:r>
      <w:r w:rsidR="00900410">
        <w:rPr>
          <w:rFonts w:ascii="Arial" w:hAnsi="Arial" w:cs="Arial"/>
          <w:sz w:val="24"/>
        </w:rPr>
        <w:t>-</w:t>
      </w:r>
      <w:r w:rsidR="00BB1198" w:rsidRPr="00E0326D">
        <w:rPr>
          <w:rFonts w:ascii="Arial" w:hAnsi="Arial" w:cs="Arial"/>
          <w:sz w:val="24"/>
        </w:rPr>
        <w:t>out of submitting work for assessment</w:t>
      </w:r>
      <w:r w:rsidR="00991A28">
        <w:rPr>
          <w:rFonts w:ascii="Arial" w:hAnsi="Arial" w:cs="Arial"/>
          <w:sz w:val="24"/>
        </w:rPr>
        <w:t xml:space="preserve"> in the courses you list below</w:t>
      </w:r>
      <w:r w:rsidR="00BB1198" w:rsidRPr="00E0326D">
        <w:rPr>
          <w:rFonts w:ascii="Arial" w:hAnsi="Arial" w:cs="Arial"/>
          <w:sz w:val="24"/>
        </w:rPr>
        <w:t xml:space="preserve">. </w:t>
      </w:r>
    </w:p>
    <w:p w:rsidR="00BB1198" w:rsidRPr="00E0326D" w:rsidRDefault="00B138EA" w:rsidP="00BB119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doing so</w:t>
      </w:r>
      <w:r w:rsidR="00991A28">
        <w:rPr>
          <w:rFonts w:ascii="Arial" w:hAnsi="Arial" w:cs="Arial"/>
          <w:sz w:val="24"/>
        </w:rPr>
        <w:t xml:space="preserve"> you</w:t>
      </w:r>
      <w:r>
        <w:rPr>
          <w:rFonts w:ascii="Arial" w:hAnsi="Arial" w:cs="Arial"/>
          <w:sz w:val="24"/>
        </w:rPr>
        <w:t xml:space="preserve"> understand that</w:t>
      </w:r>
      <w:r w:rsidR="00991A2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you will not </w:t>
      </w:r>
      <w:r w:rsidR="00991A28">
        <w:rPr>
          <w:rFonts w:ascii="Arial" w:hAnsi="Arial" w:cs="Arial"/>
          <w:sz w:val="24"/>
        </w:rPr>
        <w:t>receive</w:t>
      </w:r>
      <w:r>
        <w:rPr>
          <w:rFonts w:ascii="Arial" w:hAnsi="Arial" w:cs="Arial"/>
          <w:sz w:val="24"/>
        </w:rPr>
        <w:t xml:space="preserve"> a </w:t>
      </w:r>
      <w:r w:rsidR="00991A28">
        <w:rPr>
          <w:rFonts w:ascii="Arial" w:hAnsi="Arial" w:cs="Arial"/>
          <w:sz w:val="24"/>
        </w:rPr>
        <w:t xml:space="preserve">credit </w:t>
      </w:r>
      <w:r>
        <w:rPr>
          <w:rFonts w:ascii="Arial" w:hAnsi="Arial" w:cs="Arial"/>
          <w:sz w:val="24"/>
        </w:rPr>
        <w:t xml:space="preserve">award </w:t>
      </w:r>
      <w:r w:rsidR="00991A28">
        <w:rPr>
          <w:rFonts w:ascii="Arial" w:hAnsi="Arial" w:cs="Arial"/>
          <w:sz w:val="24"/>
        </w:rPr>
        <w:t xml:space="preserve">for these courses. </w:t>
      </w:r>
      <w:r>
        <w:rPr>
          <w:rFonts w:ascii="Arial" w:hAnsi="Arial" w:cs="Arial"/>
          <w:sz w:val="24"/>
        </w:rPr>
        <w:t xml:space="preserve">Failure to complete an opt out form by week 8 followed by non-submission will be recorded as a </w:t>
      </w:r>
      <w:r w:rsidR="000B46DB"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</w:rPr>
        <w:t>fail</w:t>
      </w:r>
      <w:r w:rsidR="000B46DB">
        <w:rPr>
          <w:rFonts w:ascii="Arial" w:hAnsi="Arial" w:cs="Arial"/>
          <w:sz w:val="24"/>
        </w:rPr>
        <w:t>”</w:t>
      </w:r>
      <w:r w:rsidR="00B66BC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for the courses you are matriculated </w:t>
      </w:r>
      <w:r w:rsidR="00843DEB">
        <w:rPr>
          <w:rFonts w:ascii="Arial" w:hAnsi="Arial" w:cs="Arial"/>
          <w:sz w:val="24"/>
        </w:rPr>
        <w:t xml:space="preserve">for </w:t>
      </w:r>
      <w:r>
        <w:rPr>
          <w:rFonts w:ascii="Arial" w:hAnsi="Arial" w:cs="Arial"/>
          <w:sz w:val="24"/>
        </w:rPr>
        <w:t xml:space="preserve">on EUCLID </w:t>
      </w:r>
    </w:p>
    <w:p w:rsidR="00BB1198" w:rsidRDefault="00BB1198" w:rsidP="00BB1198">
      <w:pPr>
        <w:rPr>
          <w:rFonts w:ascii="Arial" w:hAnsi="Arial" w:cs="Arial"/>
          <w:sz w:val="24"/>
        </w:rPr>
      </w:pPr>
      <w:r w:rsidRPr="00E0326D">
        <w:rPr>
          <w:rFonts w:ascii="Arial" w:hAnsi="Arial" w:cs="Arial"/>
          <w:sz w:val="24"/>
        </w:rPr>
        <w:t xml:space="preserve">*All the information below must be completed clearly in </w:t>
      </w:r>
      <w:r w:rsidRPr="00E0326D">
        <w:rPr>
          <w:rFonts w:ascii="Arial" w:hAnsi="Arial" w:cs="Arial"/>
          <w:b/>
          <w:sz w:val="24"/>
        </w:rPr>
        <w:t>BLOCK CAPITAL</w:t>
      </w:r>
      <w:r w:rsidR="00A00DE3">
        <w:rPr>
          <w:rFonts w:ascii="Arial" w:hAnsi="Arial" w:cs="Arial"/>
          <w:b/>
          <w:sz w:val="24"/>
        </w:rPr>
        <w:t>S</w:t>
      </w:r>
      <w:r w:rsidR="00991A28">
        <w:rPr>
          <w:rFonts w:ascii="Arial" w:hAnsi="Arial" w:cs="Arial"/>
          <w:sz w:val="24"/>
        </w:rPr>
        <w:t xml:space="preserve">. Please ensure the information matches what you used when you enrolled in the course. </w:t>
      </w:r>
    </w:p>
    <w:p w:rsidR="009A1863" w:rsidRPr="00BB1198" w:rsidRDefault="009A1863" w:rsidP="00BB1198"/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405"/>
        <w:gridCol w:w="5103"/>
        <w:gridCol w:w="1508"/>
      </w:tblGrid>
      <w:tr w:rsidR="00BB1198" w:rsidTr="00BB1198">
        <w:trPr>
          <w:trHeight w:val="418"/>
        </w:trPr>
        <w:tc>
          <w:tcPr>
            <w:tcW w:w="2405" w:type="dxa"/>
          </w:tcPr>
          <w:p w:rsidR="00BB1198" w:rsidRPr="006F298F" w:rsidRDefault="00BB1198" w:rsidP="006F298F">
            <w:pPr>
              <w:jc w:val="right"/>
              <w:rPr>
                <w:rFonts w:ascii="Century Gothic" w:hAnsi="Century Gothic"/>
                <w:b/>
                <w:sz w:val="24"/>
              </w:rPr>
            </w:pPr>
            <w:r w:rsidRPr="00BB1198">
              <w:rPr>
                <w:rFonts w:ascii="Century Gothic" w:hAnsi="Century Gothic"/>
                <w:b/>
                <w:sz w:val="24"/>
              </w:rPr>
              <w:t>Full Name:</w:t>
            </w:r>
          </w:p>
        </w:tc>
        <w:tc>
          <w:tcPr>
            <w:tcW w:w="6611" w:type="dxa"/>
            <w:gridSpan w:val="2"/>
          </w:tcPr>
          <w:p w:rsidR="00BB1198" w:rsidRDefault="00BB1198" w:rsidP="00BB1198"/>
        </w:tc>
      </w:tr>
      <w:tr w:rsidR="00BB1198" w:rsidTr="00BB1198">
        <w:trPr>
          <w:trHeight w:val="418"/>
        </w:trPr>
        <w:tc>
          <w:tcPr>
            <w:tcW w:w="2405" w:type="dxa"/>
          </w:tcPr>
          <w:p w:rsidR="00BB1198" w:rsidRPr="00BB1198" w:rsidRDefault="00BB1198" w:rsidP="00BB1198">
            <w:pPr>
              <w:jc w:val="right"/>
              <w:rPr>
                <w:rFonts w:ascii="Century Gothic" w:hAnsi="Century Gothic"/>
                <w:b/>
                <w:sz w:val="24"/>
              </w:rPr>
            </w:pPr>
            <w:r w:rsidRPr="00BB1198">
              <w:rPr>
                <w:rFonts w:ascii="Century Gothic" w:hAnsi="Century Gothic"/>
                <w:b/>
                <w:sz w:val="24"/>
              </w:rPr>
              <w:t>Email:</w:t>
            </w:r>
          </w:p>
        </w:tc>
        <w:tc>
          <w:tcPr>
            <w:tcW w:w="6611" w:type="dxa"/>
            <w:gridSpan w:val="2"/>
          </w:tcPr>
          <w:p w:rsidR="00BB1198" w:rsidRDefault="00BB1198" w:rsidP="00BB1198"/>
        </w:tc>
      </w:tr>
      <w:tr w:rsidR="006F298F" w:rsidTr="006F298F">
        <w:trPr>
          <w:trHeight w:val="433"/>
        </w:trPr>
        <w:tc>
          <w:tcPr>
            <w:tcW w:w="2405" w:type="dxa"/>
          </w:tcPr>
          <w:p w:rsidR="006F298F" w:rsidRPr="00BB1198" w:rsidRDefault="003E5861" w:rsidP="00BB1198">
            <w:pPr>
              <w:jc w:val="right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Student UUN </w:t>
            </w:r>
          </w:p>
        </w:tc>
        <w:tc>
          <w:tcPr>
            <w:tcW w:w="6611" w:type="dxa"/>
            <w:gridSpan w:val="2"/>
          </w:tcPr>
          <w:p w:rsidR="006F298F" w:rsidRDefault="006F298F" w:rsidP="00BB1198"/>
        </w:tc>
      </w:tr>
      <w:tr w:rsidR="00991A28" w:rsidTr="00991A28">
        <w:trPr>
          <w:trHeight w:val="270"/>
        </w:trPr>
        <w:tc>
          <w:tcPr>
            <w:tcW w:w="2405" w:type="dxa"/>
          </w:tcPr>
          <w:p w:rsidR="00991A28" w:rsidRPr="00BB1198" w:rsidRDefault="006F298F" w:rsidP="00BB1198">
            <w:pPr>
              <w:jc w:val="right"/>
              <w:rPr>
                <w:rFonts w:ascii="Century Gothic" w:hAnsi="Century Gothic"/>
                <w:b/>
                <w:sz w:val="24"/>
              </w:rPr>
            </w:pPr>
            <w:r w:rsidRPr="00BB1198">
              <w:rPr>
                <w:rFonts w:ascii="Century Gothic" w:hAnsi="Century Gothic"/>
                <w:b/>
                <w:sz w:val="24"/>
              </w:rPr>
              <w:t>Course Name(s)</w:t>
            </w:r>
            <w:r>
              <w:rPr>
                <w:rFonts w:ascii="Century Gothic" w:hAnsi="Century Gothic"/>
                <w:b/>
                <w:sz w:val="24"/>
              </w:rPr>
              <w:t>:</w:t>
            </w:r>
          </w:p>
        </w:tc>
        <w:tc>
          <w:tcPr>
            <w:tcW w:w="5103" w:type="dxa"/>
          </w:tcPr>
          <w:p w:rsidR="00991A28" w:rsidRDefault="00991A28" w:rsidP="00BB1198"/>
        </w:tc>
        <w:tc>
          <w:tcPr>
            <w:tcW w:w="1508" w:type="dxa"/>
          </w:tcPr>
          <w:p w:rsidR="00991A28" w:rsidRDefault="006F298F" w:rsidP="00BB1198">
            <w:r w:rsidRPr="00BB1198">
              <w:rPr>
                <w:rFonts w:ascii="Century Gothic" w:hAnsi="Century Gothic"/>
                <w:b/>
                <w:sz w:val="24"/>
              </w:rPr>
              <w:t>Term:</w:t>
            </w:r>
          </w:p>
        </w:tc>
      </w:tr>
      <w:tr w:rsidR="00991A28" w:rsidTr="00991A28">
        <w:trPr>
          <w:trHeight w:val="315"/>
        </w:trPr>
        <w:tc>
          <w:tcPr>
            <w:tcW w:w="2405" w:type="dxa"/>
          </w:tcPr>
          <w:p w:rsidR="00991A28" w:rsidRPr="00BB1198" w:rsidRDefault="00991A28" w:rsidP="00BB1198">
            <w:pPr>
              <w:jc w:val="right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103" w:type="dxa"/>
          </w:tcPr>
          <w:p w:rsidR="00991A28" w:rsidRDefault="00991A28" w:rsidP="00BB1198"/>
        </w:tc>
        <w:tc>
          <w:tcPr>
            <w:tcW w:w="1508" w:type="dxa"/>
          </w:tcPr>
          <w:p w:rsidR="00991A28" w:rsidRDefault="00991A28" w:rsidP="00BB1198"/>
        </w:tc>
      </w:tr>
      <w:tr w:rsidR="00991A28" w:rsidTr="00991A28">
        <w:tc>
          <w:tcPr>
            <w:tcW w:w="2405" w:type="dxa"/>
          </w:tcPr>
          <w:p w:rsidR="00991A28" w:rsidRPr="00BB1198" w:rsidRDefault="00991A28" w:rsidP="00BB1198">
            <w:pPr>
              <w:jc w:val="right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103" w:type="dxa"/>
          </w:tcPr>
          <w:p w:rsidR="00991A28" w:rsidRDefault="00991A28" w:rsidP="00BB1198"/>
        </w:tc>
        <w:tc>
          <w:tcPr>
            <w:tcW w:w="1508" w:type="dxa"/>
          </w:tcPr>
          <w:p w:rsidR="00991A28" w:rsidRDefault="00991A28" w:rsidP="00BB1198"/>
        </w:tc>
      </w:tr>
      <w:tr w:rsidR="00991A28" w:rsidTr="00991A28">
        <w:tc>
          <w:tcPr>
            <w:tcW w:w="2405" w:type="dxa"/>
          </w:tcPr>
          <w:p w:rsidR="00991A28" w:rsidRPr="00BB1198" w:rsidRDefault="00991A28" w:rsidP="00BB1198">
            <w:pPr>
              <w:jc w:val="right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103" w:type="dxa"/>
          </w:tcPr>
          <w:p w:rsidR="00991A28" w:rsidRDefault="00991A28" w:rsidP="00BB1198"/>
        </w:tc>
        <w:tc>
          <w:tcPr>
            <w:tcW w:w="1508" w:type="dxa"/>
          </w:tcPr>
          <w:p w:rsidR="00991A28" w:rsidRDefault="00991A28" w:rsidP="00BB1198"/>
        </w:tc>
      </w:tr>
    </w:tbl>
    <w:p w:rsidR="00AA6224" w:rsidRDefault="00AA6224" w:rsidP="00BB1198"/>
    <w:p w:rsidR="00E0326D" w:rsidRPr="00E0326D" w:rsidRDefault="00E0326D" w:rsidP="00BB1198">
      <w:pPr>
        <w:rPr>
          <w:rFonts w:ascii="Arial" w:hAnsi="Arial" w:cs="Arial"/>
          <w:sz w:val="24"/>
        </w:rPr>
      </w:pPr>
      <w:r w:rsidRPr="00E0326D">
        <w:rPr>
          <w:rFonts w:ascii="Arial" w:hAnsi="Arial" w:cs="Arial"/>
          <w:sz w:val="24"/>
        </w:rPr>
        <w:t>I confirm that I do not wish to submit for</w:t>
      </w:r>
      <w:r w:rsidR="00991A28">
        <w:rPr>
          <w:rFonts w:ascii="Arial" w:hAnsi="Arial" w:cs="Arial"/>
          <w:sz w:val="24"/>
        </w:rPr>
        <w:t xml:space="preserve"> assessment for</w:t>
      </w:r>
      <w:r w:rsidRPr="00E0326D">
        <w:rPr>
          <w:rFonts w:ascii="Arial" w:hAnsi="Arial" w:cs="Arial"/>
          <w:sz w:val="24"/>
        </w:rPr>
        <w:t xml:space="preserve"> the courses listed above: </w:t>
      </w:r>
    </w:p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555"/>
        <w:gridCol w:w="3720"/>
        <w:gridCol w:w="1455"/>
        <w:gridCol w:w="2286"/>
      </w:tblGrid>
      <w:tr w:rsidR="00E0326D" w:rsidTr="006F298F">
        <w:trPr>
          <w:trHeight w:val="668"/>
        </w:trPr>
        <w:tc>
          <w:tcPr>
            <w:tcW w:w="1555" w:type="dxa"/>
            <w:tcBorders>
              <w:bottom w:val="single" w:sz="4" w:space="0" w:color="767171" w:themeColor="background2" w:themeShade="80"/>
            </w:tcBorders>
          </w:tcPr>
          <w:p w:rsidR="00E0326D" w:rsidRPr="00BB1198" w:rsidRDefault="00E0326D" w:rsidP="000810D3">
            <w:pPr>
              <w:jc w:val="right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Signature</w:t>
            </w:r>
            <w:r w:rsidRPr="00BB1198">
              <w:rPr>
                <w:rFonts w:ascii="Century Gothic" w:hAnsi="Century Gothic"/>
                <w:b/>
                <w:sz w:val="24"/>
              </w:rPr>
              <w:t>:</w:t>
            </w:r>
          </w:p>
        </w:tc>
        <w:tc>
          <w:tcPr>
            <w:tcW w:w="3720" w:type="dxa"/>
            <w:tcBorders>
              <w:bottom w:val="single" w:sz="4" w:space="0" w:color="767171" w:themeColor="background2" w:themeShade="80"/>
            </w:tcBorders>
          </w:tcPr>
          <w:p w:rsidR="00E0326D" w:rsidRDefault="00E0326D" w:rsidP="000810D3"/>
        </w:tc>
        <w:tc>
          <w:tcPr>
            <w:tcW w:w="1455" w:type="dxa"/>
            <w:tcBorders>
              <w:bottom w:val="single" w:sz="4" w:space="0" w:color="767171" w:themeColor="background2" w:themeShade="80"/>
            </w:tcBorders>
          </w:tcPr>
          <w:p w:rsidR="00E0326D" w:rsidRDefault="00E0326D" w:rsidP="00E0326D">
            <w:pPr>
              <w:jc w:val="right"/>
            </w:pPr>
            <w:r>
              <w:rPr>
                <w:rFonts w:ascii="Century Gothic" w:hAnsi="Century Gothic"/>
                <w:b/>
                <w:sz w:val="24"/>
              </w:rPr>
              <w:t>Date:</w:t>
            </w:r>
          </w:p>
        </w:tc>
        <w:tc>
          <w:tcPr>
            <w:tcW w:w="2286" w:type="dxa"/>
            <w:tcBorders>
              <w:bottom w:val="single" w:sz="4" w:space="0" w:color="767171" w:themeColor="background2" w:themeShade="80"/>
            </w:tcBorders>
          </w:tcPr>
          <w:p w:rsidR="00E0326D" w:rsidRDefault="00E0326D" w:rsidP="000810D3"/>
        </w:tc>
      </w:tr>
    </w:tbl>
    <w:p w:rsidR="00E0326D" w:rsidRDefault="00E0326D" w:rsidP="00BB1198"/>
    <w:p w:rsidR="006F298F" w:rsidRDefault="00E0326D" w:rsidP="00BB1198">
      <w:pPr>
        <w:rPr>
          <w:rFonts w:ascii="Arial" w:hAnsi="Arial" w:cs="Arial"/>
          <w:b/>
          <w:sz w:val="24"/>
        </w:rPr>
      </w:pPr>
      <w:r w:rsidRPr="00E6425B">
        <w:rPr>
          <w:rFonts w:ascii="Arial" w:hAnsi="Arial" w:cs="Arial"/>
          <w:b/>
          <w:sz w:val="24"/>
        </w:rPr>
        <w:t xml:space="preserve">Please note: </w:t>
      </w:r>
      <w:r w:rsidR="00B138EA">
        <w:rPr>
          <w:rFonts w:ascii="Arial" w:hAnsi="Arial" w:cs="Arial"/>
          <w:b/>
          <w:sz w:val="24"/>
        </w:rPr>
        <w:t xml:space="preserve"> All students on a credit course must still complete</w:t>
      </w:r>
      <w:r w:rsidR="006F298F">
        <w:rPr>
          <w:rFonts w:ascii="Arial" w:hAnsi="Arial" w:cs="Arial"/>
          <w:b/>
          <w:sz w:val="24"/>
        </w:rPr>
        <w:t xml:space="preserve"> </w:t>
      </w:r>
      <w:r w:rsidRPr="00E6425B">
        <w:rPr>
          <w:rFonts w:ascii="Arial" w:hAnsi="Arial" w:cs="Arial"/>
          <w:b/>
          <w:sz w:val="24"/>
        </w:rPr>
        <w:t>the matriculation process</w:t>
      </w:r>
      <w:r w:rsidR="000B46DB">
        <w:rPr>
          <w:rFonts w:ascii="Arial" w:hAnsi="Arial" w:cs="Arial"/>
          <w:b/>
          <w:sz w:val="24"/>
        </w:rPr>
        <w:t xml:space="preserve">. To complete the </w:t>
      </w:r>
      <w:r w:rsidR="00900410">
        <w:rPr>
          <w:rFonts w:ascii="Arial" w:hAnsi="Arial" w:cs="Arial"/>
          <w:b/>
          <w:sz w:val="24"/>
        </w:rPr>
        <w:t>o</w:t>
      </w:r>
      <w:r w:rsidR="006F298F">
        <w:rPr>
          <w:rFonts w:ascii="Arial" w:hAnsi="Arial" w:cs="Arial"/>
          <w:b/>
          <w:sz w:val="24"/>
        </w:rPr>
        <w:t>pt-</w:t>
      </w:r>
      <w:r w:rsidR="00900410">
        <w:rPr>
          <w:rFonts w:ascii="Arial" w:hAnsi="Arial" w:cs="Arial"/>
          <w:b/>
          <w:sz w:val="24"/>
        </w:rPr>
        <w:t>o</w:t>
      </w:r>
      <w:r w:rsidR="006F298F">
        <w:rPr>
          <w:rFonts w:ascii="Arial" w:hAnsi="Arial" w:cs="Arial"/>
          <w:b/>
          <w:sz w:val="24"/>
        </w:rPr>
        <w:t>ut</w:t>
      </w:r>
      <w:r w:rsidRPr="00E6425B">
        <w:rPr>
          <w:rFonts w:ascii="Arial" w:hAnsi="Arial" w:cs="Arial"/>
          <w:b/>
          <w:sz w:val="24"/>
        </w:rPr>
        <w:t xml:space="preserve"> </w:t>
      </w:r>
      <w:r w:rsidR="000B46DB">
        <w:rPr>
          <w:rFonts w:ascii="Arial" w:hAnsi="Arial" w:cs="Arial"/>
          <w:b/>
          <w:sz w:val="24"/>
        </w:rPr>
        <w:t xml:space="preserve">of assessment we will </w:t>
      </w:r>
      <w:r w:rsidRPr="00E6425B">
        <w:rPr>
          <w:rFonts w:ascii="Arial" w:hAnsi="Arial" w:cs="Arial"/>
          <w:b/>
          <w:sz w:val="24"/>
        </w:rPr>
        <w:t xml:space="preserve">set your </w:t>
      </w:r>
      <w:r w:rsidR="00E6425B" w:rsidRPr="00E6425B">
        <w:rPr>
          <w:rFonts w:ascii="Arial" w:hAnsi="Arial" w:cs="Arial"/>
          <w:b/>
          <w:sz w:val="24"/>
        </w:rPr>
        <w:t xml:space="preserve">student </w:t>
      </w:r>
      <w:r w:rsidRPr="00E6425B">
        <w:rPr>
          <w:rFonts w:ascii="Arial" w:hAnsi="Arial" w:cs="Arial"/>
          <w:b/>
          <w:sz w:val="24"/>
        </w:rPr>
        <w:t xml:space="preserve">status to ‘Class only’. </w:t>
      </w:r>
      <w:r w:rsidR="006F298F">
        <w:rPr>
          <w:rFonts w:ascii="Arial" w:hAnsi="Arial" w:cs="Arial"/>
          <w:b/>
          <w:sz w:val="24"/>
        </w:rPr>
        <w:t xml:space="preserve">You can see your student status on EUCLID as ‘Class </w:t>
      </w:r>
      <w:proofErr w:type="gramStart"/>
      <w:r w:rsidR="006F298F">
        <w:rPr>
          <w:rFonts w:ascii="Arial" w:hAnsi="Arial" w:cs="Arial"/>
          <w:b/>
          <w:sz w:val="24"/>
        </w:rPr>
        <w:t>Only</w:t>
      </w:r>
      <w:proofErr w:type="gramEnd"/>
      <w:r w:rsidR="006F298F">
        <w:rPr>
          <w:rFonts w:ascii="Arial" w:hAnsi="Arial" w:cs="Arial"/>
          <w:b/>
          <w:sz w:val="24"/>
        </w:rPr>
        <w:t xml:space="preserve">’. This means you cannot submit work for assessment. </w:t>
      </w:r>
    </w:p>
    <w:p w:rsidR="006F298F" w:rsidRDefault="006F298F" w:rsidP="00BB1198">
      <w:pPr>
        <w:rPr>
          <w:rFonts w:ascii="Arial" w:hAnsi="Arial" w:cs="Arial"/>
          <w:b/>
          <w:sz w:val="24"/>
        </w:rPr>
      </w:pPr>
    </w:p>
    <w:p w:rsidR="006F298F" w:rsidRPr="00E6425B" w:rsidRDefault="006F298F" w:rsidP="006F298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*Deadline: Please return this form to your class tutor, or email it filled out to the </w:t>
      </w:r>
      <w:hyperlink r:id="rId8" w:history="1">
        <w:r w:rsidR="00843DEB">
          <w:rPr>
            <w:rStyle w:val="Hyperlink"/>
            <w:rFonts w:ascii="Arial" w:hAnsi="Arial" w:cs="Arial"/>
            <w:b/>
            <w:sz w:val="24"/>
          </w:rPr>
          <w:t>COL</w:t>
        </w:r>
        <w:r w:rsidR="00843DEB" w:rsidRPr="00B7214C">
          <w:rPr>
            <w:rStyle w:val="Hyperlink"/>
            <w:rFonts w:ascii="Arial" w:hAnsi="Arial" w:cs="Arial"/>
            <w:b/>
            <w:sz w:val="24"/>
          </w:rPr>
          <w:t>.CreditandQA@ed.ac.uk</w:t>
        </w:r>
      </w:hyperlink>
      <w:r>
        <w:rPr>
          <w:rFonts w:ascii="Arial" w:hAnsi="Arial" w:cs="Arial"/>
          <w:b/>
          <w:sz w:val="24"/>
        </w:rPr>
        <w:t xml:space="preserve"> </w:t>
      </w:r>
      <w:r w:rsidR="00A51D4D">
        <w:rPr>
          <w:rFonts w:ascii="Arial" w:hAnsi="Arial" w:cs="Arial"/>
          <w:b/>
          <w:sz w:val="24"/>
        </w:rPr>
        <w:t>by the end of Week 8</w:t>
      </w:r>
      <w:r>
        <w:rPr>
          <w:rFonts w:ascii="Arial" w:hAnsi="Arial" w:cs="Arial"/>
          <w:b/>
          <w:sz w:val="24"/>
        </w:rPr>
        <w:t>.</w:t>
      </w:r>
    </w:p>
    <w:p w:rsidR="00E0326D" w:rsidRDefault="00E0326D" w:rsidP="00BB1198">
      <w:pPr>
        <w:rPr>
          <w:rFonts w:ascii="Arial" w:hAnsi="Arial" w:cs="Arial"/>
          <w:b/>
          <w:sz w:val="24"/>
        </w:rPr>
      </w:pPr>
    </w:p>
    <w:p w:rsidR="000B46DB" w:rsidRDefault="000B46DB" w:rsidP="00BB1198">
      <w:pPr>
        <w:rPr>
          <w:rFonts w:ascii="Arial" w:hAnsi="Arial" w:cs="Arial"/>
          <w:b/>
          <w:sz w:val="24"/>
        </w:rPr>
      </w:pPr>
    </w:p>
    <w:p w:rsidR="00350696" w:rsidRDefault="00350696" w:rsidP="006F298F">
      <w:pPr>
        <w:rPr>
          <w:rFonts w:ascii="Arial" w:hAnsi="Arial" w:cs="Arial"/>
          <w:b/>
          <w:sz w:val="24"/>
        </w:rPr>
      </w:pPr>
    </w:p>
    <w:p w:rsidR="007635B4" w:rsidRDefault="007635B4" w:rsidP="00350696">
      <w:pPr>
        <w:pStyle w:val="NoSpacing"/>
      </w:pPr>
    </w:p>
    <w:p w:rsidR="00350696" w:rsidRDefault="00350696" w:rsidP="00350696">
      <w:pPr>
        <w:pStyle w:val="NoSpacing"/>
      </w:pPr>
      <w:r>
        <w:t>All information was correct at the time of publication.</w:t>
      </w:r>
    </w:p>
    <w:p w:rsidR="00350696" w:rsidRPr="00746770" w:rsidRDefault="00350696" w:rsidP="00350696">
      <w:pPr>
        <w:pStyle w:val="NoSpacing"/>
      </w:pPr>
    </w:p>
    <w:p w:rsidR="00350696" w:rsidRPr="00801CCB" w:rsidRDefault="00350696" w:rsidP="00801CCB">
      <w:pPr>
        <w:pStyle w:val="NoSpacing"/>
      </w:pPr>
      <w:r>
        <w:t>T</w:t>
      </w:r>
      <w:r w:rsidRPr="00746770">
        <w:t>he University of Edinburgh is a charitable body, registered in Scotland, with registration number SC005336.</w:t>
      </w:r>
      <w:r w:rsidRPr="00746770" w:rsidDel="00FB57FA">
        <w:t xml:space="preserve"> </w:t>
      </w:r>
    </w:p>
    <w:sectPr w:rsidR="00350696" w:rsidRPr="00801C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25B" w:rsidRDefault="00E6425B" w:rsidP="00E6425B">
      <w:pPr>
        <w:spacing w:after="0" w:line="240" w:lineRule="auto"/>
      </w:pPr>
      <w:r>
        <w:separator/>
      </w:r>
    </w:p>
  </w:endnote>
  <w:endnote w:type="continuationSeparator" w:id="0">
    <w:p w:rsidR="00E6425B" w:rsidRDefault="00E6425B" w:rsidP="00E6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EB" w:rsidRDefault="00843D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5B" w:rsidRDefault="00E6425B">
    <w:pPr>
      <w:pStyle w:val="Footer"/>
    </w:pPr>
    <w:r>
      <w:t xml:space="preserve">COL Credit and QA: </w:t>
    </w:r>
    <w:r w:rsidR="00843DEB">
      <w:rPr>
        <w:b/>
      </w:rPr>
      <w:t>COL</w:t>
    </w:r>
    <w:r w:rsidRPr="00E6425B">
      <w:rPr>
        <w:b/>
      </w:rPr>
      <w:t>.CreditandQA@ed.ac.uk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EB" w:rsidRDefault="00843D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25B" w:rsidRDefault="00E6425B" w:rsidP="00E6425B">
      <w:pPr>
        <w:spacing w:after="0" w:line="240" w:lineRule="auto"/>
      </w:pPr>
      <w:r>
        <w:separator/>
      </w:r>
    </w:p>
  </w:footnote>
  <w:footnote w:type="continuationSeparator" w:id="0">
    <w:p w:rsidR="00E6425B" w:rsidRDefault="00E6425B" w:rsidP="00E6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EB" w:rsidRDefault="00843D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EB" w:rsidRDefault="00843D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EB" w:rsidRDefault="00843D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24"/>
    <w:rsid w:val="000137EA"/>
    <w:rsid w:val="000B46DB"/>
    <w:rsid w:val="0011167D"/>
    <w:rsid w:val="00350696"/>
    <w:rsid w:val="00384683"/>
    <w:rsid w:val="003E5861"/>
    <w:rsid w:val="004F5B78"/>
    <w:rsid w:val="006F298F"/>
    <w:rsid w:val="007635B4"/>
    <w:rsid w:val="00801CCB"/>
    <w:rsid w:val="00843DEB"/>
    <w:rsid w:val="008E4002"/>
    <w:rsid w:val="00900410"/>
    <w:rsid w:val="00991A28"/>
    <w:rsid w:val="009A1863"/>
    <w:rsid w:val="009E7E52"/>
    <w:rsid w:val="00A00DE3"/>
    <w:rsid w:val="00A51D4D"/>
    <w:rsid w:val="00AA6224"/>
    <w:rsid w:val="00B138EA"/>
    <w:rsid w:val="00B66BC3"/>
    <w:rsid w:val="00BB1198"/>
    <w:rsid w:val="00E0326D"/>
    <w:rsid w:val="00E6425B"/>
    <w:rsid w:val="00F1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57EE5-AD22-4ABA-A8C1-BEB3EABF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4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25B"/>
  </w:style>
  <w:style w:type="paragraph" w:styleId="Footer">
    <w:name w:val="footer"/>
    <w:basedOn w:val="Normal"/>
    <w:link w:val="FooterChar"/>
    <w:uiPriority w:val="99"/>
    <w:unhideWhenUsed/>
    <w:rsid w:val="00E64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25B"/>
  </w:style>
  <w:style w:type="paragraph" w:styleId="BalloonText">
    <w:name w:val="Balloon Text"/>
    <w:basedOn w:val="Normal"/>
    <w:link w:val="BalloonTextChar"/>
    <w:uiPriority w:val="99"/>
    <w:semiHidden/>
    <w:unhideWhenUsed/>
    <w:rsid w:val="00991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A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298F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350696"/>
    <w:pPr>
      <w:spacing w:after="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350696"/>
    <w:rPr>
      <w:rFonts w:eastAsiaTheme="minorEastAsia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L.CreditandQA@ed.ac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GUERTIN Zofia</dc:creator>
  <cp:keywords/>
  <dc:description/>
  <cp:lastModifiedBy>BAMFORD Caroline</cp:lastModifiedBy>
  <cp:revision>6</cp:revision>
  <cp:lastPrinted>2016-06-13T13:50:00Z</cp:lastPrinted>
  <dcterms:created xsi:type="dcterms:W3CDTF">2016-07-12T14:03:00Z</dcterms:created>
  <dcterms:modified xsi:type="dcterms:W3CDTF">2016-07-28T13:27:00Z</dcterms:modified>
</cp:coreProperties>
</file>